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45" w:rsidRDefault="00C52845" w:rsidP="00C52845">
      <w:pPr>
        <w:spacing w:after="0" w:line="240" w:lineRule="auto"/>
        <w:ind w:left="284" w:right="-1" w:hanging="283"/>
        <w:jc w:val="right"/>
        <w:rPr>
          <w:rFonts w:ascii="Calibri" w:hAnsi="Calibri" w:cs="Calibri"/>
          <w:sz w:val="24"/>
          <w:szCs w:val="24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D56984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 COMMISSARIO STRAORDINARIO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907765" w:rsidRPr="00CE1685" w:rsidRDefault="009F7B62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N. </w:t>
      </w:r>
      <w:r w:rsidR="004A0A10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8 </w:t>
      </w:r>
      <w:r w:rsidR="00907765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4A0A10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9</w:t>
      </w:r>
      <w:bookmarkStart w:id="0" w:name="_GoBack"/>
      <w:bookmarkEnd w:id="0"/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0C5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MARZO</w:t>
      </w:r>
      <w:r w:rsid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0C5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2021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Pr="004A2E25" w:rsidRDefault="009219D7" w:rsidP="004A2E25">
      <w:pPr>
        <w:ind w:left="993" w:hanging="993"/>
        <w:jc w:val="both"/>
        <w:rPr>
          <w:rFonts w:ascii="Arial" w:hAnsi="Arial" w:cs="Arial"/>
          <w:b/>
        </w:rPr>
      </w:pPr>
      <w:r>
        <w:t>Allegato n. 2</w:t>
      </w:r>
      <w:r w:rsidR="008D37F8">
        <w:t xml:space="preserve"> alla delibera del Commissario </w:t>
      </w:r>
      <w:r w:rsidR="00805139">
        <w:t xml:space="preserve">straordinario </w:t>
      </w:r>
      <w:r w:rsidR="008D37F8">
        <w:t>“</w:t>
      </w:r>
      <w:r w:rsidR="008F5FFE">
        <w:t>L.R. n. 31/1998, art</w:t>
      </w:r>
      <w:r>
        <w:t>t</w:t>
      </w:r>
      <w:r w:rsidR="008F5FFE">
        <w:t>. 15</w:t>
      </w:r>
      <w:r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>
        <w:rPr>
          <w:rFonts w:ascii="Arial" w:hAnsi="Arial" w:cs="Arial"/>
        </w:rPr>
        <w:t>personale 2021-2023</w:t>
      </w:r>
      <w:r w:rsidR="008F5FFE">
        <w:rPr>
          <w:rFonts w:ascii="Arial" w:hAnsi="Arial" w:cs="Arial"/>
        </w:rPr>
        <w:t xml:space="preserve"> – Determinazione della capacità assunzionale dell’Azienda regional</w:t>
      </w:r>
      <w:r w:rsidR="00E503DD">
        <w:rPr>
          <w:rFonts w:ascii="Arial" w:hAnsi="Arial" w:cs="Arial"/>
        </w:rPr>
        <w:t>e per l’edilizia abitativa (Area</w:t>
      </w:r>
      <w:r w:rsidR="008F5FFE">
        <w:rPr>
          <w:rFonts w:ascii="Arial" w:hAnsi="Arial" w:cs="Arial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A081F" w:rsidRPr="00EA081F" w:rsidTr="00EA081F">
        <w:tc>
          <w:tcPr>
            <w:tcW w:w="9778" w:type="dxa"/>
          </w:tcPr>
          <w:p w:rsidR="00EA081F" w:rsidRPr="00EA081F" w:rsidRDefault="00EA081F" w:rsidP="00207F38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EA081F">
              <w:rPr>
                <w:b/>
                <w:color w:val="auto"/>
                <w:sz w:val="22"/>
                <w:szCs w:val="22"/>
              </w:rPr>
              <w:t>Organici</w:t>
            </w:r>
          </w:p>
        </w:tc>
      </w:tr>
    </w:tbl>
    <w:p w:rsidR="00EA081F" w:rsidRDefault="00EA081F" w:rsidP="00EA081F">
      <w:pPr>
        <w:pStyle w:val="Default"/>
        <w:spacing w:before="120" w:line="360" w:lineRule="auto"/>
        <w:jc w:val="both"/>
        <w:rPr>
          <w:b/>
          <w:color w:val="auto"/>
          <w:sz w:val="22"/>
          <w:szCs w:val="22"/>
        </w:rPr>
      </w:pPr>
    </w:p>
    <w:p w:rsidR="00EA081F" w:rsidRDefault="00397AEB" w:rsidP="00EA081F">
      <w:pPr>
        <w:pStyle w:val="Default"/>
        <w:spacing w:before="120" w:line="360" w:lineRule="auto"/>
        <w:jc w:val="both"/>
        <w:rPr>
          <w:b/>
          <w:color w:val="auto"/>
          <w:sz w:val="22"/>
          <w:szCs w:val="22"/>
          <w:u w:val="single"/>
        </w:rPr>
      </w:pPr>
      <w:r>
        <w:rPr>
          <w:b/>
          <w:color w:val="auto"/>
          <w:sz w:val="22"/>
          <w:szCs w:val="22"/>
          <w:u w:val="single"/>
        </w:rPr>
        <w:t>Personale dirigente</w:t>
      </w:r>
    </w:p>
    <w:p w:rsidR="00397AEB" w:rsidRPr="00397AEB" w:rsidRDefault="00397AEB" w:rsidP="00EA081F">
      <w:pPr>
        <w:pStyle w:val="Default"/>
        <w:spacing w:before="120" w:line="360" w:lineRule="auto"/>
        <w:jc w:val="both"/>
        <w:rPr>
          <w:b/>
          <w:color w:val="auto"/>
          <w:sz w:val="22"/>
          <w:szCs w:val="22"/>
          <w:u w:val="single"/>
        </w:rPr>
      </w:pPr>
    </w:p>
    <w:p w:rsidR="00EA081F" w:rsidRDefault="00EA081F" w:rsidP="00EA081F">
      <w:pPr>
        <w:pStyle w:val="Default"/>
        <w:spacing w:before="120" w:line="360" w:lineRule="auto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Organico al 28/02/2021 per struttura dirigenziale</w:t>
      </w:r>
    </w:p>
    <w:p w:rsidR="00EA081F" w:rsidRDefault="00397AEB" w:rsidP="00EA081F">
      <w:pPr>
        <w:pStyle w:val="Default"/>
        <w:spacing w:before="120" w:line="360" w:lineRule="auto"/>
        <w:jc w:val="center"/>
        <w:rPr>
          <w:color w:val="auto"/>
          <w:sz w:val="22"/>
          <w:szCs w:val="22"/>
        </w:rPr>
      </w:pPr>
      <w:r w:rsidRPr="009F360C">
        <w:rPr>
          <w:rFonts w:eastAsiaTheme="minorHAnsi"/>
          <w:noProof/>
        </w:rPr>
        <w:lastRenderedPageBreak/>
        <w:drawing>
          <wp:inline distT="0" distB="0" distL="0" distR="0" wp14:anchorId="3347CF73" wp14:editId="64EE2EB0">
            <wp:extent cx="5777230" cy="8396605"/>
            <wp:effectExtent l="0" t="0" r="0" b="4445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230" cy="839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81F" w:rsidRDefault="00EA081F" w:rsidP="00EA081F">
      <w:pPr>
        <w:pStyle w:val="Default"/>
        <w:spacing w:before="120" w:line="360" w:lineRule="auto"/>
        <w:jc w:val="both"/>
        <w:rPr>
          <w:color w:val="auto"/>
          <w:sz w:val="22"/>
          <w:szCs w:val="22"/>
        </w:rPr>
      </w:pPr>
    </w:p>
    <w:p w:rsidR="00EA081F" w:rsidRPr="00EA081F" w:rsidRDefault="00EA081F" w:rsidP="00EA081F">
      <w:pPr>
        <w:pStyle w:val="Default"/>
        <w:spacing w:before="120" w:line="360" w:lineRule="auto"/>
        <w:jc w:val="both"/>
        <w:rPr>
          <w:color w:val="auto"/>
          <w:sz w:val="22"/>
          <w:szCs w:val="22"/>
        </w:rPr>
      </w:pPr>
    </w:p>
    <w:p w:rsidR="00E03D67" w:rsidRDefault="00397AEB" w:rsidP="00397AEB">
      <w:pPr>
        <w:pStyle w:val="Default"/>
        <w:spacing w:before="120" w:line="360" w:lineRule="auto"/>
        <w:rPr>
          <w:b/>
          <w:color w:val="auto"/>
          <w:sz w:val="22"/>
          <w:szCs w:val="22"/>
          <w:u w:val="single"/>
        </w:rPr>
      </w:pPr>
      <w:r w:rsidRPr="00397AEB">
        <w:rPr>
          <w:b/>
          <w:color w:val="auto"/>
          <w:sz w:val="22"/>
          <w:szCs w:val="22"/>
          <w:u w:val="single"/>
        </w:rPr>
        <w:t>Personale non dirigente</w:t>
      </w:r>
    </w:p>
    <w:p w:rsidR="00397AEB" w:rsidRDefault="00397AEB" w:rsidP="00397AEB">
      <w:pPr>
        <w:pStyle w:val="Default"/>
        <w:spacing w:before="120" w:line="360" w:lineRule="auto"/>
        <w:jc w:val="center"/>
        <w:rPr>
          <w:color w:val="auto"/>
          <w:sz w:val="22"/>
          <w:szCs w:val="22"/>
        </w:rPr>
      </w:pPr>
    </w:p>
    <w:p w:rsidR="00E03D67" w:rsidRPr="00397AEB" w:rsidRDefault="00397AEB" w:rsidP="00397AEB">
      <w:pPr>
        <w:pStyle w:val="Default"/>
        <w:spacing w:before="120" w:line="360" w:lineRule="auto"/>
        <w:jc w:val="center"/>
        <w:rPr>
          <w:color w:val="auto"/>
          <w:sz w:val="22"/>
          <w:szCs w:val="22"/>
        </w:rPr>
      </w:pPr>
      <w:r w:rsidRPr="00397AEB">
        <w:rPr>
          <w:color w:val="auto"/>
          <w:sz w:val="22"/>
          <w:szCs w:val="22"/>
        </w:rPr>
        <w:t>Dotazione organica</w:t>
      </w:r>
      <w:r>
        <w:rPr>
          <w:color w:val="auto"/>
          <w:sz w:val="22"/>
          <w:szCs w:val="22"/>
        </w:rPr>
        <w:t xml:space="preserve"> per categoria (DCS n. 22/2022)</w:t>
      </w:r>
    </w:p>
    <w:tbl>
      <w:tblPr>
        <w:tblW w:w="5935" w:type="dxa"/>
        <w:jc w:val="center"/>
        <w:tblInd w:w="26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943"/>
        <w:gridCol w:w="1968"/>
      </w:tblGrid>
      <w:tr w:rsidR="00E03D67" w:rsidRPr="00E03D67" w:rsidTr="00CB2AB7">
        <w:trPr>
          <w:trHeight w:val="455"/>
          <w:jc w:val="center"/>
        </w:trPr>
        <w:tc>
          <w:tcPr>
            <w:tcW w:w="59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Dotazione organi</w:t>
            </w:r>
            <w:r w:rsidR="0006440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ca Area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per categoria</w:t>
            </w:r>
          </w:p>
        </w:tc>
      </w:tr>
      <w:tr w:rsidR="00E03D67" w:rsidRPr="00E03D67" w:rsidTr="00CB2AB7">
        <w:trPr>
          <w:trHeight w:val="455"/>
          <w:jc w:val="center"/>
        </w:trPr>
        <w:tc>
          <w:tcPr>
            <w:tcW w:w="20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CAT D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CAT C 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CAT B </w:t>
            </w:r>
          </w:p>
        </w:tc>
      </w:tr>
      <w:tr w:rsidR="00E03D67" w:rsidRPr="00E03D67" w:rsidTr="00CB2AB7">
        <w:trPr>
          <w:trHeight w:val="455"/>
          <w:jc w:val="center"/>
        </w:trPr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color w:val="000000"/>
                <w:lang w:eastAsia="it-IT"/>
              </w:rPr>
              <w:t>131</w:t>
            </w:r>
          </w:p>
        </w:tc>
        <w:tc>
          <w:tcPr>
            <w:tcW w:w="19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color w:val="000000"/>
                <w:lang w:eastAsia="it-IT"/>
              </w:rPr>
              <w:t>85</w:t>
            </w:r>
          </w:p>
        </w:tc>
        <w:tc>
          <w:tcPr>
            <w:tcW w:w="1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color w:val="000000"/>
                <w:lang w:eastAsia="it-IT"/>
              </w:rPr>
              <w:t>23</w:t>
            </w:r>
          </w:p>
        </w:tc>
      </w:tr>
      <w:tr w:rsidR="00E03D67" w:rsidRPr="00E03D67" w:rsidTr="00CB2AB7">
        <w:trPr>
          <w:trHeight w:val="455"/>
          <w:jc w:val="center"/>
        </w:trPr>
        <w:tc>
          <w:tcPr>
            <w:tcW w:w="59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239</w:t>
            </w:r>
          </w:p>
        </w:tc>
      </w:tr>
    </w:tbl>
    <w:p w:rsidR="00E03D67" w:rsidRDefault="00E03D67" w:rsidP="00E03D67">
      <w:pPr>
        <w:pStyle w:val="Default"/>
        <w:spacing w:before="120" w:line="360" w:lineRule="auto"/>
        <w:ind w:left="720"/>
        <w:jc w:val="center"/>
        <w:rPr>
          <w:noProof/>
        </w:rPr>
      </w:pPr>
    </w:p>
    <w:p w:rsidR="00397AEB" w:rsidRDefault="00397AEB" w:rsidP="00E03D67">
      <w:pPr>
        <w:pStyle w:val="Default"/>
        <w:spacing w:before="120" w:line="360" w:lineRule="auto"/>
        <w:ind w:left="720"/>
        <w:jc w:val="center"/>
        <w:rPr>
          <w:noProof/>
        </w:rPr>
      </w:pPr>
    </w:p>
    <w:p w:rsidR="00E03D67" w:rsidRDefault="00397AEB" w:rsidP="00E03D67">
      <w:pPr>
        <w:pStyle w:val="Default"/>
        <w:spacing w:before="120" w:line="360" w:lineRule="auto"/>
        <w:ind w:left="720"/>
        <w:jc w:val="center"/>
        <w:rPr>
          <w:noProof/>
        </w:rPr>
      </w:pPr>
      <w:r>
        <w:rPr>
          <w:noProof/>
        </w:rPr>
        <w:t>Dotazione organica per categoria e sede territoriale (compresi i servizi centrali)</w:t>
      </w:r>
    </w:p>
    <w:tbl>
      <w:tblPr>
        <w:tblW w:w="9175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4"/>
        <w:gridCol w:w="1538"/>
        <w:gridCol w:w="1432"/>
        <w:gridCol w:w="1409"/>
        <w:gridCol w:w="1412"/>
        <w:gridCol w:w="1610"/>
      </w:tblGrid>
      <w:tr w:rsidR="00E03D67" w:rsidRPr="00E03D67" w:rsidTr="003E1E61">
        <w:trPr>
          <w:trHeight w:val="293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Pr="00E03D67"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  <w:t>Dotazione organica per categoria e sede territoriale compresi i servizi centrali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E03D67" w:rsidRPr="00E03D67" w:rsidTr="003E1E61">
        <w:trPr>
          <w:trHeight w:val="293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color w:val="000000"/>
                <w:lang w:eastAsia="it-IT"/>
              </w:rPr>
              <w:t>CAT D (55%)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color w:val="000000"/>
                <w:lang w:eastAsia="it-IT"/>
              </w:rPr>
              <w:t>CAT C (35%)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color w:val="000000"/>
                <w:lang w:eastAsia="it-IT"/>
              </w:rPr>
              <w:t>CAT B (10%)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E03D67" w:rsidRPr="00E03D67" w:rsidTr="003E1E61">
        <w:trPr>
          <w:trHeight w:val="279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DG (servizi </w:t>
            </w:r>
            <w:proofErr w:type="spellStart"/>
            <w:r w:rsidRPr="00E03D67">
              <w:rPr>
                <w:rFonts w:ascii="Calibri" w:eastAsia="Times New Roman" w:hAnsi="Calibri" w:cs="Times New Roman"/>
                <w:color w:val="000000"/>
                <w:lang w:eastAsia="it-IT"/>
              </w:rPr>
              <w:t>centr</w:t>
            </w:r>
            <w:proofErr w:type="spellEnd"/>
            <w:r w:rsidRPr="00E03D67">
              <w:rPr>
                <w:rFonts w:ascii="Calibri" w:eastAsia="Times New Roman" w:hAnsi="Calibri" w:cs="Times New Roman"/>
                <w:color w:val="000000"/>
                <w:lang w:eastAsia="it-IT"/>
              </w:rPr>
              <w:t>.)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73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40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26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7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73</w:t>
            </w:r>
          </w:p>
        </w:tc>
      </w:tr>
      <w:tr w:rsidR="00E03D67" w:rsidRPr="00E03D67" w:rsidTr="003E1E61">
        <w:trPr>
          <w:trHeight w:val="279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E03D67" w:rsidRPr="00E03D67" w:rsidTr="003E1E61">
        <w:trPr>
          <w:trHeight w:val="279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color w:val="000000"/>
                <w:lang w:eastAsia="it-IT"/>
              </w:rPr>
              <w:t>CAGLIARI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50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27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18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50</w:t>
            </w:r>
          </w:p>
        </w:tc>
      </w:tr>
      <w:tr w:rsidR="00E03D67" w:rsidRPr="00E03D67" w:rsidTr="003E1E61">
        <w:trPr>
          <w:trHeight w:val="279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E03D67" w:rsidRPr="00E03D67" w:rsidTr="003E1E61">
        <w:trPr>
          <w:trHeight w:val="279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color w:val="000000"/>
                <w:lang w:eastAsia="it-IT"/>
              </w:rPr>
              <w:t>SASSARI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45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25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16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45</w:t>
            </w:r>
          </w:p>
        </w:tc>
      </w:tr>
      <w:tr w:rsidR="00E03D67" w:rsidRPr="00E03D67" w:rsidTr="003E1E61">
        <w:trPr>
          <w:trHeight w:val="279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E03D67" w:rsidRPr="00E03D67" w:rsidTr="003E1E61">
        <w:trPr>
          <w:trHeight w:val="279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color w:val="000000"/>
                <w:lang w:eastAsia="it-IT"/>
              </w:rPr>
              <w:t>CARBONIA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30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17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10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30</w:t>
            </w:r>
          </w:p>
        </w:tc>
      </w:tr>
      <w:tr w:rsidR="00E03D67" w:rsidRPr="00E03D67" w:rsidTr="003E1E61">
        <w:trPr>
          <w:trHeight w:val="279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E03D67" w:rsidRPr="00E03D67" w:rsidTr="003E1E61">
        <w:trPr>
          <w:trHeight w:val="279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color w:val="000000"/>
                <w:lang w:eastAsia="it-IT"/>
              </w:rPr>
              <w:t>NUORO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13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9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24</w:t>
            </w:r>
          </w:p>
        </w:tc>
      </w:tr>
      <w:tr w:rsidR="00E03D67" w:rsidRPr="00E03D67" w:rsidTr="003E1E61">
        <w:trPr>
          <w:trHeight w:val="279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E03D67" w:rsidRPr="00E03D67" w:rsidTr="003E1E61">
        <w:trPr>
          <w:trHeight w:val="279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color w:val="000000"/>
                <w:lang w:eastAsia="it-IT"/>
              </w:rPr>
              <w:t>ORISTANO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17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9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6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17</w:t>
            </w:r>
          </w:p>
        </w:tc>
      </w:tr>
      <w:tr w:rsidR="00E03D67" w:rsidRPr="00E03D67" w:rsidTr="003E1E61">
        <w:trPr>
          <w:trHeight w:val="293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E03D67" w:rsidRPr="00E03D67" w:rsidTr="003E1E61">
        <w:trPr>
          <w:trHeight w:val="293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239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131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85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23</w:t>
            </w:r>
          </w:p>
        </w:tc>
        <w:tc>
          <w:tcPr>
            <w:tcW w:w="1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239</w:t>
            </w:r>
          </w:p>
        </w:tc>
      </w:tr>
      <w:tr w:rsidR="00E03D67" w:rsidRPr="00E03D67" w:rsidTr="003E1E61">
        <w:trPr>
          <w:trHeight w:val="293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03D6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239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67" w:rsidRPr="00E03D67" w:rsidRDefault="00E03D67" w:rsidP="00E03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</w:tbl>
    <w:p w:rsidR="00E03D67" w:rsidRDefault="00E03D67" w:rsidP="00E03D67">
      <w:pPr>
        <w:pStyle w:val="Default"/>
        <w:spacing w:before="120" w:line="360" w:lineRule="auto"/>
        <w:ind w:left="720"/>
        <w:jc w:val="both"/>
        <w:rPr>
          <w:noProof/>
        </w:rPr>
      </w:pPr>
    </w:p>
    <w:p w:rsidR="00397AEB" w:rsidRDefault="00397AEB" w:rsidP="00E03D67">
      <w:pPr>
        <w:pStyle w:val="Default"/>
        <w:spacing w:before="120" w:line="360" w:lineRule="auto"/>
        <w:ind w:left="720"/>
        <w:jc w:val="both"/>
        <w:rPr>
          <w:noProof/>
        </w:rPr>
      </w:pPr>
    </w:p>
    <w:p w:rsidR="00E03D67" w:rsidRDefault="00397AEB" w:rsidP="00397AEB">
      <w:pPr>
        <w:pStyle w:val="Default"/>
        <w:spacing w:before="120" w:line="360" w:lineRule="auto"/>
        <w:ind w:left="720"/>
        <w:jc w:val="center"/>
        <w:rPr>
          <w:noProof/>
        </w:rPr>
      </w:pPr>
      <w:r>
        <w:rPr>
          <w:noProof/>
        </w:rPr>
        <w:t>Organico al 01/01/2021 e confronto 01/01/2020</w:t>
      </w:r>
    </w:p>
    <w:p w:rsidR="000F5D7C" w:rsidRDefault="00397AEB" w:rsidP="00CB2AB7">
      <w:pPr>
        <w:pStyle w:val="Default"/>
        <w:spacing w:before="120" w:line="360" w:lineRule="auto"/>
        <w:jc w:val="both"/>
        <w:rPr>
          <w:color w:val="auto"/>
          <w:sz w:val="22"/>
          <w:szCs w:val="22"/>
        </w:rPr>
      </w:pPr>
      <w:r w:rsidRPr="00CB6E4D">
        <w:rPr>
          <w:rFonts w:eastAsiaTheme="minorHAnsi"/>
          <w:noProof/>
        </w:rPr>
        <w:lastRenderedPageBreak/>
        <w:drawing>
          <wp:inline distT="0" distB="0" distL="0" distR="0" wp14:anchorId="27C659D9" wp14:editId="7F71AF2C">
            <wp:extent cx="6120130" cy="2886075"/>
            <wp:effectExtent l="0" t="0" r="0" b="952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7F8" w:rsidRPr="00390A12" w:rsidRDefault="008D37F8" w:rsidP="00CB2AB7">
      <w:pPr>
        <w:pStyle w:val="Default"/>
        <w:spacing w:before="120" w:line="360" w:lineRule="auto"/>
        <w:jc w:val="both"/>
        <w:rPr>
          <w:color w:val="auto"/>
          <w:sz w:val="16"/>
          <w:szCs w:val="16"/>
        </w:rPr>
      </w:pPr>
    </w:p>
    <w:sectPr w:rsidR="008D37F8" w:rsidRPr="00390A12" w:rsidSect="00871DE8">
      <w:headerReference w:type="default" r:id="rId11"/>
      <w:headerReference w:type="first" r:id="rId12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FEC" w:rsidRDefault="00FD0FEC" w:rsidP="00CE1685">
      <w:pPr>
        <w:spacing w:after="0" w:line="240" w:lineRule="auto"/>
      </w:pPr>
      <w:r>
        <w:separator/>
      </w:r>
    </w:p>
  </w:endnote>
  <w:endnote w:type="continuationSeparator" w:id="0">
    <w:p w:rsidR="00FD0FEC" w:rsidRDefault="00FD0FEC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FEC" w:rsidRDefault="00FD0FEC" w:rsidP="00CE1685">
      <w:pPr>
        <w:spacing w:after="0" w:line="240" w:lineRule="auto"/>
      </w:pPr>
      <w:r>
        <w:separator/>
      </w:r>
    </w:p>
  </w:footnote>
  <w:footnote w:type="continuationSeparator" w:id="0">
    <w:p w:rsidR="00FD0FEC" w:rsidRDefault="00FD0FEC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4A0A10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4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4026BB6A" wp14:editId="28F09B2A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</w:t>
    </w:r>
    <w:proofErr w:type="spellStart"/>
    <w:r w:rsidRPr="00CE1685">
      <w:rPr>
        <w:rFonts w:ascii="Arial" w:eastAsia="Times New Roman" w:hAnsi="Arial" w:cs="Arial"/>
        <w:b/>
        <w:sz w:val="23"/>
        <w:szCs w:val="23"/>
        <w:lang w:eastAsia="it-IT"/>
      </w:rPr>
      <w:t>edilitzia</w:t>
    </w:r>
    <w:proofErr w:type="spellEnd"/>
    <w:r w:rsidRPr="00CE1685">
      <w:rPr>
        <w:rFonts w:ascii="Arial" w:eastAsia="Times New Roman" w:hAnsi="Arial" w:cs="Arial"/>
        <w:b/>
        <w:sz w:val="23"/>
        <w:szCs w:val="23"/>
        <w:lang w:eastAsia="it-IT"/>
      </w:rPr>
      <w:t xml:space="preserve">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3786"/>
    <w:multiLevelType w:val="hybridMultilevel"/>
    <w:tmpl w:val="62863AF0"/>
    <w:lvl w:ilvl="0" w:tplc="CD5CFA1A">
      <w:start w:val="1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590A57"/>
    <w:multiLevelType w:val="hybridMultilevel"/>
    <w:tmpl w:val="779035DE"/>
    <w:lvl w:ilvl="0" w:tplc="EFB6DA26">
      <w:start w:val="14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38F25A14"/>
    <w:multiLevelType w:val="hybridMultilevel"/>
    <w:tmpl w:val="28F83EE2"/>
    <w:lvl w:ilvl="0" w:tplc="32681FB8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12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8"/>
  </w:num>
  <w:num w:numId="4">
    <w:abstractNumId w:val="11"/>
  </w:num>
  <w:num w:numId="5">
    <w:abstractNumId w:val="9"/>
  </w:num>
  <w:num w:numId="6">
    <w:abstractNumId w:val="19"/>
  </w:num>
  <w:num w:numId="7">
    <w:abstractNumId w:val="3"/>
  </w:num>
  <w:num w:numId="8">
    <w:abstractNumId w:val="13"/>
  </w:num>
  <w:num w:numId="9">
    <w:abstractNumId w:val="15"/>
  </w:num>
  <w:num w:numId="10">
    <w:abstractNumId w:val="12"/>
  </w:num>
  <w:num w:numId="11">
    <w:abstractNumId w:val="4"/>
  </w:num>
  <w:num w:numId="12">
    <w:abstractNumId w:val="5"/>
  </w:num>
  <w:num w:numId="13">
    <w:abstractNumId w:val="10"/>
  </w:num>
  <w:num w:numId="14">
    <w:abstractNumId w:val="2"/>
  </w:num>
  <w:num w:numId="15">
    <w:abstractNumId w:val="16"/>
  </w:num>
  <w:num w:numId="16">
    <w:abstractNumId w:val="17"/>
  </w:num>
  <w:num w:numId="17">
    <w:abstractNumId w:val="20"/>
  </w:num>
  <w:num w:numId="18">
    <w:abstractNumId w:val="14"/>
  </w:num>
  <w:num w:numId="19">
    <w:abstractNumId w:val="0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3C78"/>
    <w:rsid w:val="0001748E"/>
    <w:rsid w:val="0004002B"/>
    <w:rsid w:val="00044B98"/>
    <w:rsid w:val="0006070B"/>
    <w:rsid w:val="0006440A"/>
    <w:rsid w:val="000B5E94"/>
    <w:rsid w:val="000D5069"/>
    <w:rsid w:val="000E3D61"/>
    <w:rsid w:val="000F5D7C"/>
    <w:rsid w:val="00111696"/>
    <w:rsid w:val="00122D77"/>
    <w:rsid w:val="00147B4B"/>
    <w:rsid w:val="00151337"/>
    <w:rsid w:val="0016317C"/>
    <w:rsid w:val="00194555"/>
    <w:rsid w:val="00194B3B"/>
    <w:rsid w:val="001A3741"/>
    <w:rsid w:val="001A4F00"/>
    <w:rsid w:val="001F2E63"/>
    <w:rsid w:val="00214C18"/>
    <w:rsid w:val="00231AE2"/>
    <w:rsid w:val="00262B3B"/>
    <w:rsid w:val="00263E37"/>
    <w:rsid w:val="00277D49"/>
    <w:rsid w:val="00282236"/>
    <w:rsid w:val="00283339"/>
    <w:rsid w:val="0028355C"/>
    <w:rsid w:val="002843E4"/>
    <w:rsid w:val="002844A6"/>
    <w:rsid w:val="002C4DEE"/>
    <w:rsid w:val="002D208E"/>
    <w:rsid w:val="002E5642"/>
    <w:rsid w:val="003024D0"/>
    <w:rsid w:val="00307654"/>
    <w:rsid w:val="00340820"/>
    <w:rsid w:val="003453FD"/>
    <w:rsid w:val="00350AED"/>
    <w:rsid w:val="00354F55"/>
    <w:rsid w:val="00390A12"/>
    <w:rsid w:val="00392658"/>
    <w:rsid w:val="00397AEB"/>
    <w:rsid w:val="003B3608"/>
    <w:rsid w:val="00406AF9"/>
    <w:rsid w:val="00430E68"/>
    <w:rsid w:val="004367A7"/>
    <w:rsid w:val="0044060D"/>
    <w:rsid w:val="00442327"/>
    <w:rsid w:val="0045380A"/>
    <w:rsid w:val="00467B4B"/>
    <w:rsid w:val="004850B2"/>
    <w:rsid w:val="004A0A10"/>
    <w:rsid w:val="004A2E25"/>
    <w:rsid w:val="00532958"/>
    <w:rsid w:val="00571D05"/>
    <w:rsid w:val="00572191"/>
    <w:rsid w:val="00590317"/>
    <w:rsid w:val="005A4043"/>
    <w:rsid w:val="005B0A8E"/>
    <w:rsid w:val="005B0B5E"/>
    <w:rsid w:val="005C0364"/>
    <w:rsid w:val="005D49E7"/>
    <w:rsid w:val="005D597C"/>
    <w:rsid w:val="005E5390"/>
    <w:rsid w:val="005F15A1"/>
    <w:rsid w:val="00632F82"/>
    <w:rsid w:val="0063342B"/>
    <w:rsid w:val="00641279"/>
    <w:rsid w:val="00644C28"/>
    <w:rsid w:val="00646953"/>
    <w:rsid w:val="0065145F"/>
    <w:rsid w:val="0065222F"/>
    <w:rsid w:val="00681C67"/>
    <w:rsid w:val="00695CBD"/>
    <w:rsid w:val="00696BCD"/>
    <w:rsid w:val="006B3482"/>
    <w:rsid w:val="006B5F6E"/>
    <w:rsid w:val="006C44E1"/>
    <w:rsid w:val="006C608A"/>
    <w:rsid w:val="00721FAF"/>
    <w:rsid w:val="00725EEA"/>
    <w:rsid w:val="00743951"/>
    <w:rsid w:val="00747CF9"/>
    <w:rsid w:val="00792A52"/>
    <w:rsid w:val="007A442C"/>
    <w:rsid w:val="007B497E"/>
    <w:rsid w:val="00800F29"/>
    <w:rsid w:val="00803CC0"/>
    <w:rsid w:val="00805139"/>
    <w:rsid w:val="00805C31"/>
    <w:rsid w:val="00821685"/>
    <w:rsid w:val="00825B35"/>
    <w:rsid w:val="00830814"/>
    <w:rsid w:val="008328AE"/>
    <w:rsid w:val="0083439B"/>
    <w:rsid w:val="00837EBA"/>
    <w:rsid w:val="008430D0"/>
    <w:rsid w:val="00855FD3"/>
    <w:rsid w:val="00857B0E"/>
    <w:rsid w:val="008658CE"/>
    <w:rsid w:val="00867C26"/>
    <w:rsid w:val="00871DE8"/>
    <w:rsid w:val="00880707"/>
    <w:rsid w:val="00887774"/>
    <w:rsid w:val="008955C6"/>
    <w:rsid w:val="008C3399"/>
    <w:rsid w:val="008D1FA9"/>
    <w:rsid w:val="008D235D"/>
    <w:rsid w:val="008D37F8"/>
    <w:rsid w:val="008D4A47"/>
    <w:rsid w:val="008F5FFE"/>
    <w:rsid w:val="00900C55"/>
    <w:rsid w:val="00907765"/>
    <w:rsid w:val="009219D7"/>
    <w:rsid w:val="009428A6"/>
    <w:rsid w:val="00950015"/>
    <w:rsid w:val="00956350"/>
    <w:rsid w:val="00994DC6"/>
    <w:rsid w:val="009B3F72"/>
    <w:rsid w:val="009D0903"/>
    <w:rsid w:val="009F7B62"/>
    <w:rsid w:val="00A05C7F"/>
    <w:rsid w:val="00A07E56"/>
    <w:rsid w:val="00A21839"/>
    <w:rsid w:val="00A353BE"/>
    <w:rsid w:val="00A57D1C"/>
    <w:rsid w:val="00A60BD3"/>
    <w:rsid w:val="00A749CA"/>
    <w:rsid w:val="00A96245"/>
    <w:rsid w:val="00AA3AC4"/>
    <w:rsid w:val="00AB51BE"/>
    <w:rsid w:val="00AC4E47"/>
    <w:rsid w:val="00AD4DEF"/>
    <w:rsid w:val="00AD77A3"/>
    <w:rsid w:val="00B015DB"/>
    <w:rsid w:val="00B22CC0"/>
    <w:rsid w:val="00B34212"/>
    <w:rsid w:val="00B34389"/>
    <w:rsid w:val="00B50329"/>
    <w:rsid w:val="00B633F7"/>
    <w:rsid w:val="00B67B36"/>
    <w:rsid w:val="00B876C3"/>
    <w:rsid w:val="00B9201D"/>
    <w:rsid w:val="00BA5604"/>
    <w:rsid w:val="00C11812"/>
    <w:rsid w:val="00C1498B"/>
    <w:rsid w:val="00C21388"/>
    <w:rsid w:val="00C24362"/>
    <w:rsid w:val="00C52845"/>
    <w:rsid w:val="00C53015"/>
    <w:rsid w:val="00C66C4B"/>
    <w:rsid w:val="00C710AF"/>
    <w:rsid w:val="00C77D04"/>
    <w:rsid w:val="00C91C53"/>
    <w:rsid w:val="00CB0ED8"/>
    <w:rsid w:val="00CB2AB7"/>
    <w:rsid w:val="00CE1685"/>
    <w:rsid w:val="00CE3B6E"/>
    <w:rsid w:val="00CF5E52"/>
    <w:rsid w:val="00CF6705"/>
    <w:rsid w:val="00D23A4A"/>
    <w:rsid w:val="00D4077D"/>
    <w:rsid w:val="00D56984"/>
    <w:rsid w:val="00D83D2A"/>
    <w:rsid w:val="00DC64FF"/>
    <w:rsid w:val="00DD299A"/>
    <w:rsid w:val="00DF46CD"/>
    <w:rsid w:val="00E0383D"/>
    <w:rsid w:val="00E03D67"/>
    <w:rsid w:val="00E503DD"/>
    <w:rsid w:val="00E838FE"/>
    <w:rsid w:val="00EA081F"/>
    <w:rsid w:val="00ED121D"/>
    <w:rsid w:val="00ED290D"/>
    <w:rsid w:val="00EE1847"/>
    <w:rsid w:val="00EE7961"/>
    <w:rsid w:val="00F02F2E"/>
    <w:rsid w:val="00F16506"/>
    <w:rsid w:val="00F27CFB"/>
    <w:rsid w:val="00F53FD5"/>
    <w:rsid w:val="00FC5DEB"/>
    <w:rsid w:val="00FD0FEC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3CC0F-11E1-4533-A894-ADB6F121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1487</TotalTime>
  <Pages>4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Gianvalerio Sanna</cp:lastModifiedBy>
  <cp:revision>24</cp:revision>
  <cp:lastPrinted>2020-01-09T14:11:00Z</cp:lastPrinted>
  <dcterms:created xsi:type="dcterms:W3CDTF">2020-01-10T11:15:00Z</dcterms:created>
  <dcterms:modified xsi:type="dcterms:W3CDTF">2021-03-09T08:24:00Z</dcterms:modified>
</cp:coreProperties>
</file>